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1D78" w14:textId="77777777" w:rsidR="00CE5449" w:rsidRDefault="00CE5449" w:rsidP="00F5627D">
      <w:pPr>
        <w:suppressAutoHyphens/>
        <w:spacing w:after="0" w:line="240" w:lineRule="auto"/>
        <w:ind w:right="567"/>
        <w:jc w:val="center"/>
        <w:rPr>
          <w:rFonts w:ascii="Tahoma" w:eastAsia="Times" w:hAnsi="Tahoma" w:cs="Tahoma"/>
          <w:b/>
          <w:szCs w:val="18"/>
          <w:lang w:eastAsia="ar-SA"/>
        </w:rPr>
      </w:pPr>
    </w:p>
    <w:p w14:paraId="633C7D60" w14:textId="77777777" w:rsidR="00F5627D" w:rsidRPr="007367FE" w:rsidRDefault="00F5627D" w:rsidP="00F5627D">
      <w:pPr>
        <w:suppressAutoHyphens/>
        <w:spacing w:after="0" w:line="240" w:lineRule="auto"/>
        <w:ind w:right="567"/>
        <w:jc w:val="center"/>
        <w:rPr>
          <w:rFonts w:eastAsia="Times" w:cs="Tahoma"/>
          <w:b/>
          <w:sz w:val="24"/>
          <w:szCs w:val="24"/>
          <w:lang w:eastAsia="ar-SA"/>
        </w:rPr>
      </w:pPr>
      <w:r w:rsidRPr="007367FE">
        <w:rPr>
          <w:rFonts w:ascii="Tahoma" w:eastAsia="Times" w:hAnsi="Tahoma" w:cs="Tahoma"/>
          <w:b/>
          <w:sz w:val="28"/>
          <w:lang w:eastAsia="ar-SA"/>
        </w:rPr>
        <w:t xml:space="preserve"> </w:t>
      </w:r>
      <w:r w:rsidRPr="007367FE">
        <w:rPr>
          <w:rFonts w:eastAsia="Times" w:cs="Tahoma"/>
          <w:b/>
          <w:sz w:val="24"/>
          <w:szCs w:val="24"/>
          <w:lang w:eastAsia="ar-SA"/>
        </w:rPr>
        <w:t>(da presentare su carta intestata dell’ente)</w:t>
      </w:r>
    </w:p>
    <w:p w14:paraId="22A2C496" w14:textId="77777777" w:rsidR="00F5627D" w:rsidRPr="00590DCC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</w:p>
    <w:p w14:paraId="2F3F3BDD" w14:textId="77777777" w:rsidR="001C22E9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   </w:t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</w:p>
    <w:p w14:paraId="595C79DE" w14:textId="54111AD5" w:rsidR="00F5627D" w:rsidRPr="00F95281" w:rsidRDefault="00F5627D" w:rsidP="001C22E9">
      <w:pPr>
        <w:suppressAutoHyphens/>
        <w:spacing w:after="0" w:line="240" w:lineRule="auto"/>
        <w:ind w:left="4956" w:right="567" w:firstLine="708"/>
        <w:rPr>
          <w:rFonts w:eastAsia="Times" w:cs="Tahoma"/>
          <w:b/>
          <w:lang w:eastAsia="ar-SA"/>
        </w:rPr>
      </w:pPr>
      <w:r w:rsidRPr="00F95281">
        <w:rPr>
          <w:rFonts w:eastAsia="Times" w:cs="Tahoma"/>
          <w:b/>
          <w:lang w:eastAsia="ar-SA"/>
        </w:rPr>
        <w:t>Spett.le</w:t>
      </w:r>
    </w:p>
    <w:p w14:paraId="4BBC2F83" w14:textId="77777777" w:rsidR="00F5627D" w:rsidRPr="00F95281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b/>
          <w:lang w:eastAsia="ar-SA"/>
        </w:rPr>
      </w:pP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b/>
          <w:lang w:eastAsia="ar-SA"/>
        </w:rPr>
        <w:t>Civitas s.r.l.</w:t>
      </w:r>
    </w:p>
    <w:p w14:paraId="0D7783B8" w14:textId="77777777" w:rsidR="00F5627D" w:rsidRPr="00F95281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lang w:eastAsia="ar-SA"/>
        </w:rPr>
      </w:pP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  <w:t>Via Matteotti, 299</w:t>
      </w:r>
    </w:p>
    <w:p w14:paraId="3D04D620" w14:textId="77777777" w:rsidR="00F5627D" w:rsidRPr="00F95281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lang w:eastAsia="ar-SA"/>
        </w:rPr>
      </w:pP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</w:r>
      <w:r w:rsidRPr="00F95281">
        <w:rPr>
          <w:rFonts w:eastAsia="Times" w:cs="Tahoma"/>
          <w:lang w:eastAsia="ar-SA"/>
        </w:rPr>
        <w:tab/>
        <w:t xml:space="preserve">25063 Gardone Val Trompia </w:t>
      </w:r>
    </w:p>
    <w:p w14:paraId="5A258ACF" w14:textId="66AC722D" w:rsidR="003433B9" w:rsidRPr="00590DCC" w:rsidRDefault="00F5627D" w:rsidP="00F9528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hyperlink r:id="rId6" w:history="1">
        <w:r w:rsidR="00F95281" w:rsidRPr="00332FBA">
          <w:rPr>
            <w:rStyle w:val="Collegamentoipertestuale"/>
          </w:rPr>
          <w:t>ambito4@pec.civitas.valletrompia.it</w:t>
        </w:r>
      </w:hyperlink>
      <w:r w:rsidR="00F95281">
        <w:t xml:space="preserve"> </w:t>
      </w:r>
    </w:p>
    <w:p w14:paraId="5A1E95DC" w14:textId="77777777" w:rsidR="00F95281" w:rsidRDefault="00F95281" w:rsidP="008510BE">
      <w:pPr>
        <w:jc w:val="center"/>
        <w:rPr>
          <w:rFonts w:cs="Tahoma"/>
          <w:b/>
          <w:sz w:val="20"/>
          <w:szCs w:val="20"/>
        </w:rPr>
      </w:pPr>
    </w:p>
    <w:p w14:paraId="1A10E511" w14:textId="77777777" w:rsidR="001C22E9" w:rsidRDefault="001C22E9" w:rsidP="008510BE">
      <w:pPr>
        <w:jc w:val="center"/>
        <w:rPr>
          <w:rFonts w:cs="Tahoma"/>
          <w:b/>
        </w:rPr>
      </w:pPr>
    </w:p>
    <w:p w14:paraId="6D4B1916" w14:textId="27E86900" w:rsidR="00C41608" w:rsidRPr="0006117C" w:rsidRDefault="008510BE" w:rsidP="008510BE">
      <w:pPr>
        <w:jc w:val="center"/>
        <w:rPr>
          <w:rFonts w:cs="Tahoma"/>
          <w:b/>
        </w:rPr>
      </w:pPr>
      <w:r w:rsidRPr="0006117C">
        <w:rPr>
          <w:rFonts w:cs="Tahoma"/>
          <w:b/>
        </w:rPr>
        <w:t>Dichiarazione per Centro di Aggregazione Giovanile</w:t>
      </w:r>
    </w:p>
    <w:p w14:paraId="50DEC537" w14:textId="77777777" w:rsidR="00AE5665" w:rsidRPr="00ED5FD7" w:rsidRDefault="00AE5665" w:rsidP="008510BE">
      <w:pPr>
        <w:jc w:val="center"/>
        <w:rPr>
          <w:rFonts w:cs="Tahoma"/>
          <w:b/>
        </w:rPr>
      </w:pPr>
    </w:p>
    <w:p w14:paraId="750E64CA" w14:textId="0D40B38A" w:rsidR="008510BE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Il/la sottoscritto/a _________________________________________________________________</w:t>
      </w:r>
    </w:p>
    <w:p w14:paraId="443D86B4" w14:textId="223F4A20" w:rsidR="008510BE" w:rsidRDefault="008510BE" w:rsidP="008510BE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sz w:val="20"/>
        </w:rPr>
      </w:pPr>
      <w:r w:rsidRPr="00590DCC">
        <w:rPr>
          <w:rFonts w:asciiTheme="minorHAnsi" w:hAnsiTheme="minorHAnsi" w:cs="Tahoma"/>
          <w:b/>
          <w:sz w:val="20"/>
        </w:rPr>
        <w:t>IN QUALITA’ DI LEGALE RAPPRESENTANTE</w:t>
      </w:r>
    </w:p>
    <w:p w14:paraId="710B64B2" w14:textId="77777777" w:rsidR="00AE5665" w:rsidRPr="00590DCC" w:rsidRDefault="00AE5665" w:rsidP="008510BE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sz w:val="20"/>
        </w:rPr>
      </w:pPr>
    </w:p>
    <w:p w14:paraId="076581D5" w14:textId="5D22EDE8" w:rsidR="008510BE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dell’ente ________________________________________________________________________</w:t>
      </w:r>
    </w:p>
    <w:p w14:paraId="200DD731" w14:textId="77777777" w:rsidR="00AE5665" w:rsidRPr="00590DCC" w:rsidRDefault="00AE5665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5C328512" w14:textId="4E053A95" w:rsidR="008510BE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 xml:space="preserve">con sede legale in ___________________________________ cap. ____________ prov. ________ </w:t>
      </w:r>
    </w:p>
    <w:p w14:paraId="39A5406B" w14:textId="77777777" w:rsidR="00AE5665" w:rsidRPr="00590DCC" w:rsidRDefault="00AE5665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1927E253" w14:textId="13A51DFE" w:rsidR="008510BE" w:rsidRDefault="008510BE" w:rsidP="008510BE">
      <w:pPr>
        <w:jc w:val="center"/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>DICHIARA che:</w:t>
      </w:r>
    </w:p>
    <w:p w14:paraId="2A225B60" w14:textId="7D931CA8" w:rsidR="008510BE" w:rsidRDefault="008510BE" w:rsidP="008510BE">
      <w:pPr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>- la frequenza media giornaliera del C.A.G. è la seguente</w:t>
      </w:r>
      <w:r w:rsidRPr="00E94EF6">
        <w:rPr>
          <w:rFonts w:cs="Tahoma"/>
          <w:sz w:val="20"/>
          <w:szCs w:val="20"/>
          <w:highlight w:val="yellow"/>
        </w:rPr>
        <w:t>*</w:t>
      </w:r>
      <w:r w:rsidRPr="00590DCC">
        <w:rPr>
          <w:rFonts w:cs="Tahoma"/>
          <w:sz w:val="20"/>
          <w:szCs w:val="20"/>
        </w:rPr>
        <w:t>______________________</w:t>
      </w:r>
    </w:p>
    <w:p w14:paraId="4ED89735" w14:textId="1DF924BF" w:rsidR="00E94EF6" w:rsidRPr="00E94EF6" w:rsidRDefault="00E94EF6" w:rsidP="00E94EF6">
      <w:pPr>
        <w:pStyle w:val="Pidipagina"/>
        <w:rPr>
          <w:i/>
          <w:iCs/>
        </w:rPr>
      </w:pPr>
      <w:r>
        <w:rPr>
          <w:rFonts w:cs="Tahoma"/>
          <w:sz w:val="20"/>
          <w:szCs w:val="20"/>
        </w:rPr>
        <w:tab/>
      </w:r>
      <w:r w:rsidRPr="001C22E9">
        <w:rPr>
          <w:i/>
          <w:iCs/>
          <w:sz w:val="18"/>
          <w:szCs w:val="18"/>
          <w:highlight w:val="yellow"/>
        </w:rPr>
        <w:t xml:space="preserve">* il calcolo della frequenza media giornaliera va computato come di seguito: </w:t>
      </w:r>
      <w:r w:rsidRPr="00AB4875">
        <w:rPr>
          <w:b/>
          <w:bCs/>
          <w:i/>
          <w:iCs/>
          <w:sz w:val="18"/>
          <w:szCs w:val="18"/>
          <w:highlight w:val="yellow"/>
        </w:rPr>
        <w:t>numero totale delle presenze/giorni di apertura del servizio</w:t>
      </w:r>
      <w:r w:rsidRPr="001C22E9">
        <w:rPr>
          <w:i/>
          <w:iCs/>
          <w:sz w:val="18"/>
          <w:szCs w:val="18"/>
          <w:highlight w:val="yellow"/>
        </w:rPr>
        <w:t xml:space="preserve"> nell’anno 202</w:t>
      </w:r>
      <w:r w:rsidR="00AB4875">
        <w:rPr>
          <w:i/>
          <w:iCs/>
          <w:sz w:val="18"/>
          <w:szCs w:val="18"/>
          <w:highlight w:val="yellow"/>
        </w:rPr>
        <w:t>3</w:t>
      </w:r>
      <w:r w:rsidRPr="001C22E9">
        <w:rPr>
          <w:i/>
          <w:iCs/>
          <w:sz w:val="18"/>
          <w:szCs w:val="18"/>
          <w:highlight w:val="yellow"/>
        </w:rPr>
        <w:t>. Tale dato deve essere correlato al numero dei posti accreditati.</w:t>
      </w:r>
    </w:p>
    <w:p w14:paraId="14C9260E" w14:textId="662DB347" w:rsidR="00E94EF6" w:rsidRDefault="00E94EF6" w:rsidP="008510BE">
      <w:pPr>
        <w:rPr>
          <w:rFonts w:cs="Tahoma"/>
          <w:sz w:val="20"/>
          <w:szCs w:val="20"/>
        </w:rPr>
      </w:pPr>
    </w:p>
    <w:p w14:paraId="4F472843" w14:textId="489BB1A4" w:rsidR="00AE5665" w:rsidRPr="00590DCC" w:rsidRDefault="008510BE" w:rsidP="008510BE">
      <w:pPr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 xml:space="preserve">- </w:t>
      </w:r>
      <w:r w:rsidR="00F5627D" w:rsidRPr="00590DCC">
        <w:rPr>
          <w:rFonts w:cs="Tahoma"/>
          <w:sz w:val="20"/>
          <w:szCs w:val="20"/>
        </w:rPr>
        <w:t xml:space="preserve">le </w:t>
      </w:r>
      <w:r w:rsidRPr="00590DCC">
        <w:rPr>
          <w:rFonts w:cs="Tahoma"/>
          <w:sz w:val="20"/>
          <w:szCs w:val="20"/>
        </w:rPr>
        <w:t>fasce di età degli utenti frequentanti il servizio nell’anno 20</w:t>
      </w:r>
      <w:r w:rsidR="00F95281">
        <w:rPr>
          <w:rFonts w:cs="Tahoma"/>
          <w:sz w:val="20"/>
          <w:szCs w:val="20"/>
        </w:rPr>
        <w:t>2</w:t>
      </w:r>
      <w:r w:rsidR="00AB4875">
        <w:rPr>
          <w:rFonts w:cs="Tahoma"/>
          <w:sz w:val="20"/>
          <w:szCs w:val="20"/>
        </w:rPr>
        <w:t>3</w:t>
      </w:r>
      <w:r w:rsidR="00F5627D" w:rsidRPr="00590DCC">
        <w:rPr>
          <w:rFonts w:cs="Tahoma"/>
          <w:sz w:val="20"/>
          <w:szCs w:val="20"/>
        </w:rPr>
        <w:t xml:space="preserve"> sono</w:t>
      </w:r>
      <w:r w:rsidRPr="00590DCC">
        <w:rPr>
          <w:rFonts w:cs="Tahoma"/>
          <w:sz w:val="20"/>
          <w:szCs w:val="20"/>
        </w:rPr>
        <w:t>:</w:t>
      </w:r>
    </w:p>
    <w:p w14:paraId="558803E0" w14:textId="77777777" w:rsidR="00F5627D" w:rsidRPr="00590DCC" w:rsidRDefault="00F5627D" w:rsidP="00F5627D">
      <w:pPr>
        <w:ind w:left="708"/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>_____________________________________________</w:t>
      </w:r>
    </w:p>
    <w:p w14:paraId="5E09983E" w14:textId="77777777" w:rsidR="00F5627D" w:rsidRPr="00590DCC" w:rsidRDefault="00F5627D" w:rsidP="00F5627D">
      <w:pPr>
        <w:ind w:left="708"/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>_____________________________________________</w:t>
      </w:r>
    </w:p>
    <w:p w14:paraId="31227AA2" w14:textId="77A2F261" w:rsidR="00F5627D" w:rsidRDefault="00F5627D" w:rsidP="00F5627D">
      <w:pPr>
        <w:ind w:left="708"/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>_____________________________________________</w:t>
      </w:r>
    </w:p>
    <w:p w14:paraId="41397324" w14:textId="77777777" w:rsidR="00AE5665" w:rsidRPr="00590DCC" w:rsidRDefault="00AE5665" w:rsidP="00F5627D">
      <w:pPr>
        <w:ind w:left="708"/>
        <w:rPr>
          <w:rFonts w:cs="Tahoma"/>
          <w:sz w:val="20"/>
          <w:szCs w:val="20"/>
        </w:rPr>
      </w:pPr>
    </w:p>
    <w:p w14:paraId="12C77936" w14:textId="36E07547" w:rsidR="00F5627D" w:rsidRPr="00590DCC" w:rsidRDefault="005900D6" w:rsidP="008510BE">
      <w:pPr>
        <w:rPr>
          <w:rFonts w:cs="Tahoma"/>
          <w:sz w:val="20"/>
          <w:szCs w:val="20"/>
        </w:rPr>
      </w:pPr>
      <w:r w:rsidRPr="00590DCC">
        <w:rPr>
          <w:sz w:val="20"/>
          <w:szCs w:val="20"/>
        </w:rPr>
        <w:t>- il totale delle ore</w:t>
      </w:r>
      <w:r w:rsidR="00D028D7">
        <w:rPr>
          <w:sz w:val="20"/>
          <w:szCs w:val="20"/>
        </w:rPr>
        <w:t xml:space="preserve"> “ordinarie di servizio”</w:t>
      </w:r>
      <w:r w:rsidR="004667A3">
        <w:rPr>
          <w:sz w:val="20"/>
          <w:szCs w:val="20"/>
        </w:rPr>
        <w:t xml:space="preserve"> svolte nell’anno 20</w:t>
      </w:r>
      <w:r w:rsidR="00F95281">
        <w:rPr>
          <w:sz w:val="20"/>
          <w:szCs w:val="20"/>
        </w:rPr>
        <w:t>2</w:t>
      </w:r>
      <w:r w:rsidR="00AB4875">
        <w:rPr>
          <w:sz w:val="20"/>
          <w:szCs w:val="20"/>
        </w:rPr>
        <w:t>3</w:t>
      </w:r>
      <w:r w:rsidRPr="00590DCC">
        <w:rPr>
          <w:sz w:val="20"/>
          <w:szCs w:val="20"/>
        </w:rPr>
        <w:t xml:space="preserve"> è: </w:t>
      </w:r>
      <w:r w:rsidRPr="00590DCC">
        <w:rPr>
          <w:rFonts w:cs="Tahoma"/>
          <w:sz w:val="20"/>
          <w:szCs w:val="20"/>
        </w:rPr>
        <w:t>_________________________________</w:t>
      </w:r>
    </w:p>
    <w:p w14:paraId="0981D6BA" w14:textId="3FD316D5" w:rsidR="003433B9" w:rsidRDefault="003433B9" w:rsidP="008510BE">
      <w:pPr>
        <w:rPr>
          <w:sz w:val="20"/>
          <w:szCs w:val="20"/>
        </w:rPr>
      </w:pPr>
    </w:p>
    <w:p w14:paraId="55174355" w14:textId="77777777" w:rsidR="00F5627D" w:rsidRPr="00590DCC" w:rsidRDefault="00F5627D" w:rsidP="000B250F">
      <w:pPr>
        <w:pStyle w:val="TestoLettera"/>
        <w:ind w:left="7080" w:right="-1" w:firstLine="708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In fede</w:t>
      </w:r>
    </w:p>
    <w:p w14:paraId="787F02B2" w14:textId="7E5D3AD5" w:rsidR="00F5627D" w:rsidRDefault="00F5627D" w:rsidP="000B250F">
      <w:pPr>
        <w:pStyle w:val="TestoLettera"/>
        <w:spacing w:line="480" w:lineRule="auto"/>
        <w:ind w:left="6372" w:right="-1" w:firstLine="708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 legale rappresentante</w:t>
      </w:r>
    </w:p>
    <w:p w14:paraId="3B97594E" w14:textId="77C08294" w:rsidR="00F5627D" w:rsidRDefault="00F5627D" w:rsidP="000B250F">
      <w:pPr>
        <w:pStyle w:val="TestoLettera"/>
        <w:spacing w:line="480" w:lineRule="auto"/>
        <w:ind w:left="4956" w:right="-1" w:firstLine="708"/>
        <w:jc w:val="center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______________________________</w:t>
      </w:r>
      <w:r w:rsidR="00B52257">
        <w:rPr>
          <w:rFonts w:asciiTheme="minorHAnsi" w:hAnsiTheme="minorHAnsi" w:cs="Tahoma"/>
          <w:sz w:val="20"/>
        </w:rPr>
        <w:t>___</w:t>
      </w:r>
      <w:r w:rsidRPr="00590DCC">
        <w:rPr>
          <w:rFonts w:asciiTheme="minorHAnsi" w:hAnsiTheme="minorHAnsi" w:cs="Tahoma"/>
          <w:sz w:val="20"/>
        </w:rPr>
        <w:t>___</w:t>
      </w:r>
    </w:p>
    <w:p w14:paraId="2F5E69FE" w14:textId="5415036C" w:rsidR="0006117C" w:rsidRDefault="0006117C" w:rsidP="0006117C">
      <w:pPr>
        <w:rPr>
          <w:lang w:eastAsia="ar-SA"/>
        </w:rPr>
      </w:pPr>
    </w:p>
    <w:p w14:paraId="2469093A" w14:textId="77777777" w:rsidR="00E94EF6" w:rsidRDefault="00E94EF6" w:rsidP="00E94EF6">
      <w:pPr>
        <w:rPr>
          <w:lang w:eastAsia="ar-SA"/>
        </w:rPr>
      </w:pPr>
    </w:p>
    <w:sectPr w:rsidR="00E94EF6" w:rsidSect="000B250F">
      <w:headerReference w:type="default" r:id="rId7"/>
      <w:pgSz w:w="11906" w:h="16838" w:code="9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FFBF1" w14:textId="77777777" w:rsidR="008510BE" w:rsidRDefault="008510BE" w:rsidP="008510BE">
      <w:pPr>
        <w:spacing w:after="0" w:line="240" w:lineRule="auto"/>
      </w:pPr>
      <w:r>
        <w:separator/>
      </w:r>
    </w:p>
  </w:endnote>
  <w:endnote w:type="continuationSeparator" w:id="0">
    <w:p w14:paraId="4F99C273" w14:textId="77777777" w:rsidR="008510BE" w:rsidRDefault="008510BE" w:rsidP="008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DBC6" w14:textId="77777777" w:rsidR="008510BE" w:rsidRDefault="008510BE" w:rsidP="008510BE">
      <w:pPr>
        <w:spacing w:after="0" w:line="240" w:lineRule="auto"/>
      </w:pPr>
      <w:r>
        <w:separator/>
      </w:r>
    </w:p>
  </w:footnote>
  <w:footnote w:type="continuationSeparator" w:id="0">
    <w:p w14:paraId="4DB8B826" w14:textId="77777777" w:rsidR="008510BE" w:rsidRDefault="008510BE" w:rsidP="008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65A8" w14:textId="133B6303" w:rsidR="00CE5449" w:rsidRDefault="00F901DE" w:rsidP="00CE5449">
    <w:pPr>
      <w:pStyle w:val="Intestazione"/>
      <w:jc w:val="right"/>
    </w:pPr>
    <w:r>
      <w:tab/>
    </w:r>
    <w:r>
      <w:tab/>
      <w:t xml:space="preserve">Allegato </w:t>
    </w:r>
    <w:r w:rsidR="0006117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0BE"/>
    <w:rsid w:val="00030E9C"/>
    <w:rsid w:val="0006117C"/>
    <w:rsid w:val="000B250F"/>
    <w:rsid w:val="001C22E9"/>
    <w:rsid w:val="001D5416"/>
    <w:rsid w:val="003433B9"/>
    <w:rsid w:val="003471DE"/>
    <w:rsid w:val="004667A3"/>
    <w:rsid w:val="005900D6"/>
    <w:rsid w:val="00590DCC"/>
    <w:rsid w:val="00640B04"/>
    <w:rsid w:val="007367FE"/>
    <w:rsid w:val="008510BE"/>
    <w:rsid w:val="00954ED9"/>
    <w:rsid w:val="00AB4875"/>
    <w:rsid w:val="00AE5665"/>
    <w:rsid w:val="00B44517"/>
    <w:rsid w:val="00B52257"/>
    <w:rsid w:val="00BE2EF7"/>
    <w:rsid w:val="00BF3EB6"/>
    <w:rsid w:val="00C41608"/>
    <w:rsid w:val="00C76A8E"/>
    <w:rsid w:val="00CE5449"/>
    <w:rsid w:val="00D028D7"/>
    <w:rsid w:val="00DB7DA0"/>
    <w:rsid w:val="00E069E6"/>
    <w:rsid w:val="00E94EF6"/>
    <w:rsid w:val="00ED5FD7"/>
    <w:rsid w:val="00F02ACB"/>
    <w:rsid w:val="00F5627D"/>
    <w:rsid w:val="00F901DE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87E396"/>
  <w15:docId w15:val="{F9B1E1F3-743B-4A12-A4CE-C98CCFD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8510BE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unhideWhenUsed/>
    <w:rsid w:val="008510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0BE"/>
  </w:style>
  <w:style w:type="paragraph" w:styleId="Pidipagina">
    <w:name w:val="footer"/>
    <w:basedOn w:val="Normale"/>
    <w:link w:val="Pidipagina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0BE"/>
  </w:style>
  <w:style w:type="character" w:styleId="Collegamentoipertestuale">
    <w:name w:val="Hyperlink"/>
    <w:basedOn w:val="Carpredefinitoparagrafo"/>
    <w:uiPriority w:val="99"/>
    <w:unhideWhenUsed/>
    <w:rsid w:val="00F562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2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3B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ito4@pec.civitas.valletromp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Gardone5</dc:creator>
  <cp:keywords/>
  <dc:description/>
  <cp:lastModifiedBy>Roberta Bugatti - Civitas</cp:lastModifiedBy>
  <cp:revision>25</cp:revision>
  <cp:lastPrinted>2019-09-13T10:38:00Z</cp:lastPrinted>
  <dcterms:created xsi:type="dcterms:W3CDTF">2018-09-17T09:11:00Z</dcterms:created>
  <dcterms:modified xsi:type="dcterms:W3CDTF">2024-09-23T09:31:00Z</dcterms:modified>
</cp:coreProperties>
</file>