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359B" w14:textId="77777777" w:rsidR="00F5627D" w:rsidRPr="00590DCC" w:rsidRDefault="00F5627D" w:rsidP="00F5627D">
      <w:pPr>
        <w:suppressAutoHyphens/>
        <w:spacing w:after="0" w:line="240" w:lineRule="auto"/>
        <w:ind w:right="567"/>
        <w:jc w:val="center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ascii="Tahoma" w:eastAsia="Times" w:hAnsi="Tahoma" w:cs="Tahoma"/>
          <w:b/>
          <w:szCs w:val="18"/>
          <w:lang w:eastAsia="ar-SA"/>
        </w:rPr>
        <w:t xml:space="preserve"> </w:t>
      </w:r>
      <w:r w:rsidRPr="00590DCC">
        <w:rPr>
          <w:rFonts w:eastAsia="Times" w:cs="Tahoma"/>
          <w:b/>
          <w:sz w:val="20"/>
          <w:szCs w:val="20"/>
          <w:lang w:eastAsia="ar-SA"/>
        </w:rPr>
        <w:t>(da presentare su carta intestata dell’ente)</w:t>
      </w:r>
    </w:p>
    <w:p w14:paraId="667B2A49" w14:textId="77777777" w:rsidR="00F5627D" w:rsidRPr="00590DCC" w:rsidRDefault="00F5627D" w:rsidP="00F5627D">
      <w:pPr>
        <w:suppressAutoHyphens/>
        <w:spacing w:after="0" w:line="240" w:lineRule="auto"/>
        <w:ind w:right="567"/>
        <w:rPr>
          <w:rFonts w:eastAsia="Times" w:cs="Tahoma"/>
          <w:sz w:val="20"/>
          <w:szCs w:val="20"/>
          <w:lang w:eastAsia="ar-SA"/>
        </w:rPr>
      </w:pPr>
    </w:p>
    <w:p w14:paraId="463A3F10" w14:textId="77777777" w:rsidR="003736F0" w:rsidRDefault="00F5627D" w:rsidP="00F5627D">
      <w:pPr>
        <w:suppressAutoHyphens/>
        <w:spacing w:after="0" w:line="240" w:lineRule="auto"/>
        <w:ind w:right="567"/>
        <w:rPr>
          <w:rFonts w:eastAsia="Times" w:cs="Tahoma"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 xml:space="preserve">   </w:t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</w:p>
    <w:p w14:paraId="1E122E74" w14:textId="3DC83F89" w:rsidR="00F5627D" w:rsidRPr="00590DCC" w:rsidRDefault="00F5627D" w:rsidP="003736F0">
      <w:pPr>
        <w:suppressAutoHyphens/>
        <w:spacing w:after="0" w:line="240" w:lineRule="auto"/>
        <w:ind w:left="4956" w:right="567" w:firstLine="708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eastAsia="Times" w:cs="Tahoma"/>
          <w:b/>
          <w:sz w:val="20"/>
          <w:szCs w:val="20"/>
          <w:lang w:eastAsia="ar-SA"/>
        </w:rPr>
        <w:t>Spett.le</w:t>
      </w:r>
    </w:p>
    <w:p w14:paraId="3A8CDC40" w14:textId="77777777" w:rsidR="00F5627D" w:rsidRPr="00590DCC" w:rsidRDefault="00F5627D" w:rsidP="00F5627D">
      <w:pPr>
        <w:suppressAutoHyphens/>
        <w:spacing w:after="0" w:line="240" w:lineRule="auto"/>
        <w:ind w:left="1416" w:right="567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b/>
          <w:sz w:val="20"/>
          <w:szCs w:val="20"/>
          <w:lang w:eastAsia="ar-SA"/>
        </w:rPr>
        <w:t>Civitas s.r.l.</w:t>
      </w:r>
    </w:p>
    <w:p w14:paraId="48EA615C" w14:textId="77777777" w:rsidR="00F5627D" w:rsidRPr="00590DCC" w:rsidRDefault="00F5627D" w:rsidP="00F5627D">
      <w:pPr>
        <w:suppressAutoHyphens/>
        <w:spacing w:after="0" w:line="240" w:lineRule="auto"/>
        <w:ind w:left="1416" w:right="567"/>
        <w:rPr>
          <w:rFonts w:eastAsia="Times" w:cs="Tahoma"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>Via Matteotti, 299</w:t>
      </w:r>
    </w:p>
    <w:p w14:paraId="62A5E5A7" w14:textId="77777777" w:rsidR="00F5627D" w:rsidRPr="00590DCC" w:rsidRDefault="00F5627D" w:rsidP="00F5627D">
      <w:pPr>
        <w:suppressAutoHyphens/>
        <w:spacing w:after="0" w:line="240" w:lineRule="auto"/>
        <w:ind w:left="1416" w:right="567"/>
        <w:rPr>
          <w:rFonts w:eastAsia="Times" w:cs="Tahoma"/>
          <w:sz w:val="20"/>
          <w:szCs w:val="20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 xml:space="preserve">25063 Gardone Val Trompia </w:t>
      </w:r>
    </w:p>
    <w:p w14:paraId="116832B4" w14:textId="77777777" w:rsidR="00F5627D" w:rsidRPr="00590DCC" w:rsidRDefault="00F5627D" w:rsidP="00F5627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  <w:r w:rsidRPr="00590DCC">
        <w:rPr>
          <w:rFonts w:cs="Tahoma"/>
          <w:b/>
          <w:sz w:val="20"/>
          <w:szCs w:val="20"/>
        </w:rPr>
        <w:tab/>
      </w:r>
    </w:p>
    <w:p w14:paraId="434E8382" w14:textId="44B27F92" w:rsidR="003433B9" w:rsidRDefault="001019D9" w:rsidP="001019D9">
      <w:pPr>
        <w:spacing w:after="0" w:line="240" w:lineRule="auto"/>
        <w:ind w:left="4956" w:firstLine="708"/>
        <w:jc w:val="both"/>
      </w:pPr>
      <w:hyperlink r:id="rId6" w:history="1">
        <w:r w:rsidRPr="009F1340">
          <w:rPr>
            <w:rStyle w:val="Collegamentoipertestuale"/>
          </w:rPr>
          <w:t>ambito4@pec.civitas.valletrompia.it</w:t>
        </w:r>
      </w:hyperlink>
      <w:r>
        <w:t xml:space="preserve"> </w:t>
      </w:r>
    </w:p>
    <w:p w14:paraId="0ED4D471" w14:textId="15E6A2B5" w:rsidR="001019D9" w:rsidRDefault="001019D9" w:rsidP="001019D9">
      <w:pPr>
        <w:spacing w:after="0" w:line="240" w:lineRule="auto"/>
        <w:ind w:left="4956" w:firstLine="708"/>
        <w:jc w:val="both"/>
      </w:pPr>
    </w:p>
    <w:p w14:paraId="4BFCC14F" w14:textId="77777777" w:rsidR="001019D9" w:rsidRPr="00590DCC" w:rsidRDefault="001019D9" w:rsidP="001019D9">
      <w:pPr>
        <w:spacing w:after="0" w:line="240" w:lineRule="auto"/>
        <w:ind w:left="4956" w:firstLine="708"/>
        <w:jc w:val="both"/>
        <w:rPr>
          <w:rFonts w:cs="Tahoma"/>
          <w:b/>
          <w:sz w:val="20"/>
          <w:szCs w:val="20"/>
        </w:rPr>
      </w:pPr>
    </w:p>
    <w:p w14:paraId="3617ECF7" w14:textId="77777777" w:rsidR="00C41608" w:rsidRPr="00590DCC" w:rsidRDefault="008510BE" w:rsidP="008510BE">
      <w:pPr>
        <w:jc w:val="center"/>
        <w:rPr>
          <w:rFonts w:cs="Tahoma"/>
          <w:b/>
          <w:sz w:val="20"/>
          <w:szCs w:val="20"/>
        </w:rPr>
      </w:pPr>
      <w:r w:rsidRPr="00590DCC">
        <w:rPr>
          <w:rFonts w:cs="Tahoma"/>
          <w:b/>
          <w:sz w:val="20"/>
          <w:szCs w:val="20"/>
        </w:rPr>
        <w:t xml:space="preserve">Dichiarazione </w:t>
      </w:r>
      <w:r w:rsidR="00063029" w:rsidRPr="00063029">
        <w:rPr>
          <w:rFonts w:cs="Tahoma"/>
          <w:b/>
          <w:sz w:val="20"/>
          <w:szCs w:val="20"/>
        </w:rPr>
        <w:t>centro prima infanzia/asilo nido/micronido/nido aziendale/nido famiglia</w:t>
      </w:r>
    </w:p>
    <w:p w14:paraId="4EEA984C" w14:textId="77777777" w:rsidR="00063029" w:rsidRDefault="00063029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</w:p>
    <w:p w14:paraId="18E169EA" w14:textId="77777777" w:rsidR="008510BE" w:rsidRPr="00590DCC" w:rsidRDefault="008510BE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Il/la sottoscritto/a _________________________________________________________________</w:t>
      </w:r>
    </w:p>
    <w:p w14:paraId="1AA8E25E" w14:textId="77777777" w:rsidR="00063029" w:rsidRDefault="00063029" w:rsidP="008510BE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sz w:val="20"/>
        </w:rPr>
      </w:pPr>
    </w:p>
    <w:p w14:paraId="5C00F801" w14:textId="77777777" w:rsidR="008510BE" w:rsidRPr="00590DCC" w:rsidRDefault="008510BE" w:rsidP="008510BE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sz w:val="20"/>
        </w:rPr>
      </w:pPr>
      <w:r w:rsidRPr="00590DCC">
        <w:rPr>
          <w:rFonts w:asciiTheme="minorHAnsi" w:hAnsiTheme="minorHAnsi" w:cs="Tahoma"/>
          <w:b/>
          <w:sz w:val="20"/>
        </w:rPr>
        <w:t>IN QUALITA’ DI LEGALE RAPPRESENTANTE</w:t>
      </w:r>
    </w:p>
    <w:p w14:paraId="2C371F9F" w14:textId="77777777" w:rsidR="00063029" w:rsidRDefault="00063029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</w:p>
    <w:p w14:paraId="59C4E7C2" w14:textId="77777777" w:rsidR="008510BE" w:rsidRPr="00590DCC" w:rsidRDefault="008510BE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dell’ente ________________________________________________________________________</w:t>
      </w:r>
    </w:p>
    <w:p w14:paraId="71FBE4E0" w14:textId="77777777" w:rsidR="008510BE" w:rsidRPr="00590DCC" w:rsidRDefault="008510BE" w:rsidP="008510BE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 xml:space="preserve">con sede legale in ___________________________________ cap. ____________ prov. ________ </w:t>
      </w:r>
    </w:p>
    <w:p w14:paraId="678858B0" w14:textId="77777777" w:rsidR="00063029" w:rsidRDefault="00063029" w:rsidP="008510BE">
      <w:pPr>
        <w:jc w:val="center"/>
        <w:rPr>
          <w:rFonts w:cs="Tahoma"/>
          <w:sz w:val="20"/>
          <w:szCs w:val="20"/>
        </w:rPr>
      </w:pPr>
    </w:p>
    <w:p w14:paraId="74BF46C1" w14:textId="77777777" w:rsidR="008510BE" w:rsidRPr="00590DCC" w:rsidRDefault="008510BE" w:rsidP="008510BE">
      <w:pPr>
        <w:jc w:val="center"/>
        <w:rPr>
          <w:rFonts w:cs="Tahoma"/>
          <w:sz w:val="20"/>
          <w:szCs w:val="20"/>
        </w:rPr>
      </w:pPr>
      <w:r w:rsidRPr="00590DCC">
        <w:rPr>
          <w:rFonts w:cs="Tahoma"/>
          <w:sz w:val="20"/>
          <w:szCs w:val="20"/>
        </w:rPr>
        <w:t>DICHIARA che:</w:t>
      </w:r>
    </w:p>
    <w:p w14:paraId="6A50EE06" w14:textId="77777777" w:rsidR="003736F0" w:rsidRDefault="003736F0" w:rsidP="003736F0">
      <w:pPr>
        <w:jc w:val="center"/>
        <w:rPr>
          <w:sz w:val="20"/>
          <w:szCs w:val="20"/>
        </w:rPr>
      </w:pPr>
    </w:p>
    <w:p w14:paraId="690A4CC0" w14:textId="7F514E03" w:rsidR="000B250F" w:rsidRDefault="00063029" w:rsidP="003736F0">
      <w:pPr>
        <w:jc w:val="center"/>
        <w:rPr>
          <w:sz w:val="20"/>
          <w:szCs w:val="20"/>
        </w:rPr>
      </w:pPr>
      <w:r>
        <w:rPr>
          <w:sz w:val="20"/>
          <w:szCs w:val="20"/>
        </w:rPr>
        <w:t>i bamb</w:t>
      </w:r>
      <w:r w:rsidR="007504BC">
        <w:rPr>
          <w:sz w:val="20"/>
          <w:szCs w:val="20"/>
        </w:rPr>
        <w:t>ini frequentanti per l’anno 20</w:t>
      </w:r>
      <w:r w:rsidR="000B23A6">
        <w:rPr>
          <w:sz w:val="20"/>
          <w:szCs w:val="20"/>
        </w:rPr>
        <w:t>2</w:t>
      </w:r>
      <w:r w:rsidR="00212416">
        <w:rPr>
          <w:sz w:val="20"/>
          <w:szCs w:val="20"/>
        </w:rPr>
        <w:t>4</w:t>
      </w:r>
      <w:r>
        <w:rPr>
          <w:sz w:val="20"/>
          <w:szCs w:val="20"/>
        </w:rPr>
        <w:t xml:space="preserve"> sono stati:</w:t>
      </w:r>
    </w:p>
    <w:p w14:paraId="4B2F5EA8" w14:textId="7AB4D645" w:rsidR="00063029" w:rsidRDefault="00063029" w:rsidP="003736F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14:paraId="734F2500" w14:textId="77777777" w:rsidR="00063029" w:rsidRPr="00590DCC" w:rsidRDefault="00063029" w:rsidP="00063029">
      <w:pPr>
        <w:rPr>
          <w:sz w:val="20"/>
          <w:szCs w:val="20"/>
        </w:rPr>
      </w:pPr>
    </w:p>
    <w:p w14:paraId="3E4B6643" w14:textId="77777777" w:rsidR="00590DCC" w:rsidRPr="00590DCC" w:rsidRDefault="00590DCC" w:rsidP="000B250F">
      <w:pPr>
        <w:pStyle w:val="TestoLettera"/>
        <w:ind w:left="7788" w:right="-1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In fede</w:t>
      </w:r>
    </w:p>
    <w:p w14:paraId="6D9EFC84" w14:textId="77777777" w:rsidR="000B250F" w:rsidRDefault="00590DCC" w:rsidP="000B250F">
      <w:pPr>
        <w:pStyle w:val="TestoLettera"/>
        <w:spacing w:line="480" w:lineRule="auto"/>
        <w:ind w:left="6372" w:right="-1" w:firstLine="708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il legale rappresentante</w:t>
      </w:r>
    </w:p>
    <w:p w14:paraId="074A4E8A" w14:textId="77777777" w:rsidR="00F5627D" w:rsidRPr="000B250F" w:rsidRDefault="00590DCC" w:rsidP="000B250F">
      <w:pPr>
        <w:pStyle w:val="TestoLettera"/>
        <w:spacing w:line="480" w:lineRule="auto"/>
        <w:ind w:left="5664" w:right="-1" w:firstLine="708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___________________________________</w:t>
      </w:r>
    </w:p>
    <w:sectPr w:rsidR="00F5627D" w:rsidRPr="000B250F" w:rsidSect="000B2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A40D" w14:textId="77777777" w:rsidR="008510BE" w:rsidRDefault="008510BE" w:rsidP="008510BE">
      <w:pPr>
        <w:spacing w:after="0" w:line="240" w:lineRule="auto"/>
      </w:pPr>
      <w:r>
        <w:separator/>
      </w:r>
    </w:p>
  </w:endnote>
  <w:endnote w:type="continuationSeparator" w:id="0">
    <w:p w14:paraId="6169C374" w14:textId="77777777" w:rsidR="008510BE" w:rsidRDefault="008510BE" w:rsidP="0085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9007" w14:textId="77777777" w:rsidR="00F76172" w:rsidRDefault="00F761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437D" w14:textId="77777777" w:rsidR="00F76172" w:rsidRDefault="00F761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A3E5" w14:textId="77777777" w:rsidR="00F76172" w:rsidRDefault="00F761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BDE7" w14:textId="77777777" w:rsidR="008510BE" w:rsidRDefault="008510BE" w:rsidP="008510BE">
      <w:pPr>
        <w:spacing w:after="0" w:line="240" w:lineRule="auto"/>
      </w:pPr>
      <w:r>
        <w:separator/>
      </w:r>
    </w:p>
  </w:footnote>
  <w:footnote w:type="continuationSeparator" w:id="0">
    <w:p w14:paraId="51FCA12C" w14:textId="77777777" w:rsidR="008510BE" w:rsidRDefault="008510BE" w:rsidP="0085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5EB4" w14:textId="77777777" w:rsidR="00F76172" w:rsidRDefault="00F761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48E" w14:textId="7BA8559B" w:rsidR="00063029" w:rsidRDefault="00063029" w:rsidP="0070342F">
    <w:pPr>
      <w:pStyle w:val="Intestazione"/>
      <w:jc w:val="right"/>
    </w:pPr>
    <w:r>
      <w:tab/>
    </w:r>
    <w:r>
      <w:tab/>
      <w:t xml:space="preserve">Allegato </w:t>
    </w:r>
    <w:r w:rsidR="00F76172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2E3D" w14:textId="77777777" w:rsidR="00F76172" w:rsidRDefault="00F761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0BE"/>
    <w:rsid w:val="00063029"/>
    <w:rsid w:val="000B23A6"/>
    <w:rsid w:val="000B250F"/>
    <w:rsid w:val="000D01B0"/>
    <w:rsid w:val="001019D9"/>
    <w:rsid w:val="00212416"/>
    <w:rsid w:val="00303CFA"/>
    <w:rsid w:val="00311237"/>
    <w:rsid w:val="003433B9"/>
    <w:rsid w:val="003736F0"/>
    <w:rsid w:val="005900D6"/>
    <w:rsid w:val="00590DCC"/>
    <w:rsid w:val="00640B04"/>
    <w:rsid w:val="006C59AB"/>
    <w:rsid w:val="0070342F"/>
    <w:rsid w:val="007504BC"/>
    <w:rsid w:val="007E0BC0"/>
    <w:rsid w:val="008510BE"/>
    <w:rsid w:val="00954ED9"/>
    <w:rsid w:val="00B44517"/>
    <w:rsid w:val="00B7033F"/>
    <w:rsid w:val="00BF3EB6"/>
    <w:rsid w:val="00C41608"/>
    <w:rsid w:val="00C76A8E"/>
    <w:rsid w:val="00D028D7"/>
    <w:rsid w:val="00E069E6"/>
    <w:rsid w:val="00F02ACB"/>
    <w:rsid w:val="00F5627D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ED5BFC"/>
  <w15:docId w15:val="{931CFC4F-4F19-4097-A55F-906F694E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Lettera">
    <w:name w:val="Testo Lettera"/>
    <w:basedOn w:val="Indirizzodestinatario"/>
    <w:rsid w:val="008510BE"/>
    <w:pPr>
      <w:framePr w:w="0" w:hRule="auto" w:hSpace="0" w:wrap="auto" w:hAnchor="text" w:xAlign="left" w:yAlign="inline"/>
      <w:suppressAutoHyphens/>
      <w:ind w:left="1701" w:right="567"/>
    </w:pPr>
    <w:rPr>
      <w:rFonts w:ascii="Trebuchet MS" w:eastAsia="Times" w:hAnsi="Trebuchet MS" w:cs="Times New Roman"/>
      <w:sz w:val="22"/>
      <w:szCs w:val="20"/>
      <w:lang w:eastAsia="ar-SA"/>
    </w:rPr>
  </w:style>
  <w:style w:type="paragraph" w:styleId="Indirizzodestinatario">
    <w:name w:val="envelope address"/>
    <w:basedOn w:val="Normale"/>
    <w:uiPriority w:val="99"/>
    <w:unhideWhenUsed/>
    <w:rsid w:val="008510B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0BE"/>
  </w:style>
  <w:style w:type="paragraph" w:styleId="Pidipagina">
    <w:name w:val="footer"/>
    <w:basedOn w:val="Normale"/>
    <w:link w:val="Pidipagina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0BE"/>
  </w:style>
  <w:style w:type="character" w:styleId="Collegamentoipertestuale">
    <w:name w:val="Hyperlink"/>
    <w:basedOn w:val="Carpredefinitoparagrafo"/>
    <w:uiPriority w:val="99"/>
    <w:unhideWhenUsed/>
    <w:rsid w:val="00F562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62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3B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ito4@pec.civitas.valletrompi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Generico Gardone5</dc:creator>
  <cp:keywords/>
  <dc:description/>
  <cp:lastModifiedBy>Roberta Bugatti - Civitas</cp:lastModifiedBy>
  <cp:revision>13</cp:revision>
  <cp:lastPrinted>2021-09-15T15:03:00Z</cp:lastPrinted>
  <dcterms:created xsi:type="dcterms:W3CDTF">2019-09-13T09:29:00Z</dcterms:created>
  <dcterms:modified xsi:type="dcterms:W3CDTF">2025-09-08T15:58:00Z</dcterms:modified>
</cp:coreProperties>
</file>